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BB" w:rsidRDefault="00986444">
      <w:pPr>
        <w:pStyle w:val="1"/>
        <w:spacing w:line="360" w:lineRule="auto"/>
        <w:jc w:val="center"/>
        <w:rPr>
          <w:rFonts w:ascii="Times New Roman" w:eastAsia="楷体" w:hAnsi="Times New Roman" w:cs="Times New Roman"/>
        </w:rPr>
      </w:pPr>
      <w:r>
        <w:rPr>
          <w:rFonts w:ascii="Times New Roman" w:eastAsia="楷体" w:hAnsi="Times New Roman" w:cs="Times New Roman"/>
        </w:rPr>
        <w:t>第三届计算流体力学中的高阶精度方法及应用</w:t>
      </w:r>
      <w:r>
        <w:rPr>
          <w:rFonts w:ascii="Times New Roman" w:eastAsia="楷体" w:hAnsi="Times New Roman" w:cs="Times New Roman" w:hint="eastAsia"/>
        </w:rPr>
        <w:t>学术</w:t>
      </w:r>
      <w:r>
        <w:rPr>
          <w:rFonts w:ascii="Times New Roman" w:eastAsia="楷体" w:hAnsi="Times New Roman" w:cs="Times New Roman"/>
        </w:rPr>
        <w:t>会议</w:t>
      </w:r>
      <w:r>
        <w:rPr>
          <w:rFonts w:ascii="Times New Roman" w:eastAsia="楷体" w:hAnsi="Times New Roman" w:cs="Times New Roman" w:hint="eastAsia"/>
        </w:rPr>
        <w:t>(</w:t>
      </w:r>
      <w:r>
        <w:rPr>
          <w:rFonts w:ascii="Times New Roman" w:eastAsia="楷体" w:hAnsi="Times New Roman" w:cs="Times New Roman"/>
        </w:rPr>
        <w:t>HOMA-CFD-2021</w:t>
      </w:r>
      <w:r>
        <w:rPr>
          <w:rFonts w:ascii="Times New Roman" w:eastAsia="楷体" w:hAnsi="Times New Roman" w:cs="Times New Roman" w:hint="eastAsia"/>
        </w:rPr>
        <w:t>)</w:t>
      </w:r>
      <w:r>
        <w:rPr>
          <w:rFonts w:ascii="Times New Roman" w:eastAsia="楷体" w:hAnsi="Times New Roman" w:cs="Times New Roman"/>
        </w:rPr>
        <w:t>通知</w:t>
      </w:r>
    </w:p>
    <w:p w:rsidR="000479BB" w:rsidRDefault="00986444">
      <w:pPr>
        <w:spacing w:line="360" w:lineRule="auto"/>
        <w:ind w:firstLine="480"/>
        <w:rPr>
          <w:rFonts w:ascii="Times New Roman" w:eastAsia="楷体" w:hAnsi="Times New Roman" w:cs="Times New Roman"/>
          <w:sz w:val="24"/>
          <w:szCs w:val="24"/>
        </w:rPr>
      </w:pPr>
      <w:r>
        <w:rPr>
          <w:rFonts w:ascii="Times New Roman" w:eastAsia="楷体" w:hAnsi="Times New Roman" w:cs="Times New Roman"/>
          <w:sz w:val="24"/>
          <w:szCs w:val="24"/>
        </w:rPr>
        <w:t>高阶精度数值方法的研究是当前计算流体力学</w:t>
      </w:r>
      <w:r>
        <w:rPr>
          <w:rFonts w:ascii="Times New Roman" w:eastAsia="楷体" w:hAnsi="Times New Roman" w:cs="Times New Roman" w:hint="eastAsia"/>
          <w:sz w:val="24"/>
          <w:szCs w:val="24"/>
        </w:rPr>
        <w:t>(</w:t>
      </w:r>
      <w:r>
        <w:rPr>
          <w:rFonts w:ascii="Times New Roman" w:eastAsia="楷体" w:hAnsi="Times New Roman" w:cs="Times New Roman"/>
          <w:sz w:val="24"/>
          <w:szCs w:val="24"/>
        </w:rPr>
        <w:t>CFD)</w:t>
      </w:r>
      <w:r>
        <w:rPr>
          <w:rFonts w:ascii="Times New Roman" w:eastAsia="楷体" w:hAnsi="Times New Roman" w:cs="Times New Roman"/>
          <w:sz w:val="24"/>
          <w:szCs w:val="24"/>
        </w:rPr>
        <w:t>和计算声学</w:t>
      </w:r>
      <w:r>
        <w:rPr>
          <w:rFonts w:ascii="Times New Roman" w:eastAsia="楷体" w:hAnsi="Times New Roman" w:cs="Times New Roman" w:hint="eastAsia"/>
          <w:sz w:val="24"/>
          <w:szCs w:val="24"/>
        </w:rPr>
        <w:t>(</w:t>
      </w:r>
      <w:r>
        <w:rPr>
          <w:rFonts w:ascii="Times New Roman" w:eastAsia="楷体" w:hAnsi="Times New Roman" w:cs="Times New Roman"/>
          <w:sz w:val="24"/>
          <w:szCs w:val="24"/>
        </w:rPr>
        <w:t>CA</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等</w:t>
      </w:r>
      <w:r>
        <w:rPr>
          <w:rFonts w:ascii="Times New Roman" w:eastAsia="楷体" w:hAnsi="Times New Roman" w:cs="Times New Roman"/>
          <w:sz w:val="24"/>
          <w:szCs w:val="24"/>
        </w:rPr>
        <w:t>领域研究的热点和难点问题，更是工业界急需的关键</w:t>
      </w:r>
      <w:r>
        <w:rPr>
          <w:rFonts w:ascii="Times New Roman" w:eastAsia="楷体" w:hAnsi="Times New Roman" w:cs="Times New Roman" w:hint="eastAsia"/>
          <w:sz w:val="24"/>
          <w:szCs w:val="24"/>
        </w:rPr>
        <w:t>卡脖子技术。</w:t>
      </w:r>
      <w:r>
        <w:rPr>
          <w:rFonts w:ascii="Times New Roman" w:eastAsia="楷体" w:hAnsi="Times New Roman" w:cs="Times New Roman"/>
          <w:sz w:val="24"/>
          <w:szCs w:val="24"/>
        </w:rPr>
        <w:t>在国家</w:t>
      </w:r>
      <w:r>
        <w:rPr>
          <w:rFonts w:ascii="Times New Roman" w:eastAsia="楷体" w:hAnsi="Times New Roman" w:cs="Times New Roman"/>
          <w:sz w:val="24"/>
          <w:szCs w:val="24"/>
        </w:rPr>
        <w:t>“</w:t>
      </w:r>
      <w:r>
        <w:rPr>
          <w:rFonts w:ascii="Times New Roman" w:eastAsia="楷体" w:hAnsi="Times New Roman" w:cs="Times New Roman"/>
          <w:sz w:val="24"/>
          <w:szCs w:val="24"/>
        </w:rPr>
        <w:t>十四五</w:t>
      </w:r>
      <w:r>
        <w:rPr>
          <w:rFonts w:ascii="Times New Roman" w:eastAsia="楷体" w:hAnsi="Times New Roman" w:cs="Times New Roman"/>
          <w:sz w:val="24"/>
          <w:szCs w:val="24"/>
        </w:rPr>
        <w:t>”</w:t>
      </w:r>
      <w:r>
        <w:rPr>
          <w:rFonts w:ascii="Times New Roman" w:eastAsia="楷体" w:hAnsi="Times New Roman" w:cs="Times New Roman"/>
          <w:sz w:val="24"/>
          <w:szCs w:val="24"/>
        </w:rPr>
        <w:t>开局之年</w:t>
      </w:r>
      <w:r>
        <w:rPr>
          <w:rFonts w:ascii="Times New Roman" w:eastAsia="楷体" w:hAnsi="Times New Roman" w:cs="Times New Roman" w:hint="eastAsia"/>
          <w:sz w:val="24"/>
          <w:szCs w:val="24"/>
        </w:rPr>
        <w:t>，中国力学学会流体力学专委会计算流体力学专业组组织</w:t>
      </w:r>
      <w:r>
        <w:rPr>
          <w:rFonts w:ascii="Times New Roman" w:eastAsia="楷体" w:hAnsi="Times New Roman" w:cs="Times New Roman"/>
          <w:sz w:val="24"/>
          <w:szCs w:val="24"/>
        </w:rPr>
        <w:t>召开</w:t>
      </w:r>
      <w:r>
        <w:rPr>
          <w:rFonts w:ascii="Times New Roman" w:eastAsia="楷体" w:hAnsi="Times New Roman" w:cs="Times New Roman" w:hint="eastAsia"/>
          <w:sz w:val="24"/>
          <w:szCs w:val="24"/>
        </w:rPr>
        <w:t>第三届</w:t>
      </w:r>
      <w:r>
        <w:rPr>
          <w:rFonts w:ascii="Times New Roman" w:eastAsia="楷体" w:hAnsi="Times New Roman" w:cs="Times New Roman"/>
          <w:b/>
          <w:sz w:val="24"/>
          <w:szCs w:val="24"/>
        </w:rPr>
        <w:t>计算流体力学中的高阶精度方法及应用会议</w:t>
      </w:r>
      <w:r>
        <w:rPr>
          <w:rFonts w:ascii="Times New Roman" w:eastAsia="楷体" w:hAnsi="Times New Roman" w:cs="Times New Roman" w:hint="eastAsia"/>
          <w:sz w:val="24"/>
          <w:szCs w:val="24"/>
        </w:rPr>
        <w:t>意义重大</w:t>
      </w:r>
      <w:r>
        <w:rPr>
          <w:rFonts w:ascii="Times New Roman" w:eastAsia="楷体" w:hAnsi="Times New Roman" w:cs="Times New Roman"/>
          <w:sz w:val="24"/>
          <w:szCs w:val="24"/>
        </w:rPr>
        <w:t>，</w:t>
      </w:r>
      <w:r>
        <w:rPr>
          <w:rFonts w:ascii="Times New Roman" w:eastAsia="楷体" w:hAnsi="Times New Roman" w:cs="Times New Roman" w:hint="eastAsia"/>
          <w:sz w:val="24"/>
          <w:szCs w:val="24"/>
        </w:rPr>
        <w:t>会议</w:t>
      </w:r>
      <w:r>
        <w:rPr>
          <w:rFonts w:ascii="Times New Roman" w:eastAsia="楷体" w:hAnsi="Times New Roman" w:cs="Times New Roman"/>
          <w:sz w:val="24"/>
          <w:szCs w:val="24"/>
        </w:rPr>
        <w:t>将促进计算流体力学和计算声学中的高精度数值方法研究的交流与合作，助</w:t>
      </w:r>
      <w:proofErr w:type="gramStart"/>
      <w:r>
        <w:rPr>
          <w:rFonts w:ascii="Times New Roman" w:eastAsia="楷体" w:hAnsi="Times New Roman" w:cs="Times New Roman"/>
          <w:sz w:val="24"/>
          <w:szCs w:val="24"/>
        </w:rPr>
        <w:t>推解决</w:t>
      </w:r>
      <w:proofErr w:type="gramEnd"/>
      <w:r>
        <w:rPr>
          <w:rFonts w:ascii="Times New Roman" w:eastAsia="楷体" w:hAnsi="Times New Roman" w:cs="Times New Roman" w:hint="eastAsia"/>
          <w:sz w:val="24"/>
          <w:szCs w:val="24"/>
        </w:rPr>
        <w:t>湍流、多相流、噪声等数值模拟关键科学问题和攻克</w:t>
      </w:r>
      <w:r>
        <w:rPr>
          <w:rFonts w:ascii="Times New Roman" w:eastAsia="楷体" w:hAnsi="Times New Roman" w:cs="Times New Roman"/>
          <w:sz w:val="24"/>
          <w:szCs w:val="24"/>
        </w:rPr>
        <w:t>在工程实际应用中的技术瓶颈，助力国产高阶精度</w:t>
      </w:r>
      <w:r>
        <w:rPr>
          <w:rFonts w:ascii="Times New Roman" w:eastAsia="楷体" w:hAnsi="Times New Roman" w:cs="Times New Roman"/>
          <w:sz w:val="24"/>
          <w:szCs w:val="24"/>
        </w:rPr>
        <w:t>CFD/CA</w:t>
      </w:r>
      <w:r>
        <w:rPr>
          <w:rFonts w:ascii="Times New Roman" w:eastAsia="楷体" w:hAnsi="Times New Roman" w:cs="Times New Roman"/>
          <w:sz w:val="24"/>
          <w:szCs w:val="24"/>
        </w:rPr>
        <w:t>软件研发。</w:t>
      </w:r>
    </w:p>
    <w:p w:rsidR="000479BB" w:rsidRDefault="00986444">
      <w:pPr>
        <w:spacing w:line="360" w:lineRule="auto"/>
        <w:ind w:firstLine="480"/>
        <w:rPr>
          <w:rFonts w:ascii="Times New Roman" w:eastAsia="楷体" w:hAnsi="Times New Roman" w:cs="Times New Roman"/>
          <w:b/>
          <w:sz w:val="24"/>
          <w:szCs w:val="24"/>
        </w:rPr>
      </w:pPr>
      <w:r>
        <w:rPr>
          <w:rFonts w:ascii="Times New Roman" w:eastAsia="楷体" w:hAnsi="Times New Roman" w:cs="Times New Roman" w:hint="eastAsia"/>
          <w:sz w:val="24"/>
          <w:szCs w:val="24"/>
        </w:rPr>
        <w:t>第一届计算流体力学中的高阶精度方法及应用学术会议于</w:t>
      </w:r>
      <w:r>
        <w:rPr>
          <w:rFonts w:ascii="Times New Roman" w:eastAsia="楷体" w:hAnsi="Times New Roman" w:cs="Times New Roman"/>
          <w:sz w:val="24"/>
          <w:szCs w:val="24"/>
        </w:rPr>
        <w:t>2018</w:t>
      </w:r>
      <w:r>
        <w:rPr>
          <w:rFonts w:ascii="Times New Roman" w:eastAsia="楷体" w:hAnsi="Times New Roman" w:cs="Times New Roman"/>
          <w:sz w:val="24"/>
          <w:szCs w:val="24"/>
        </w:rPr>
        <w:t>年</w:t>
      </w:r>
      <w:r>
        <w:rPr>
          <w:rFonts w:ascii="Times New Roman" w:eastAsia="楷体" w:hAnsi="Times New Roman" w:cs="Times New Roman"/>
          <w:sz w:val="24"/>
          <w:szCs w:val="24"/>
        </w:rPr>
        <w:t>11</w:t>
      </w:r>
      <w:r>
        <w:rPr>
          <w:rFonts w:ascii="Times New Roman" w:eastAsia="楷体" w:hAnsi="Times New Roman" w:cs="Times New Roman"/>
          <w:sz w:val="24"/>
          <w:szCs w:val="24"/>
        </w:rPr>
        <w:t>月</w:t>
      </w:r>
      <w:r>
        <w:rPr>
          <w:rFonts w:ascii="Times New Roman" w:eastAsia="楷体" w:hAnsi="Times New Roman" w:cs="Times New Roman"/>
          <w:sz w:val="24"/>
          <w:szCs w:val="24"/>
        </w:rPr>
        <w:t>19</w:t>
      </w:r>
      <w:r>
        <w:rPr>
          <w:rFonts w:ascii="Times New Roman" w:eastAsia="楷体" w:hAnsi="Times New Roman" w:cs="Times New Roman"/>
          <w:sz w:val="24"/>
          <w:szCs w:val="24"/>
        </w:rPr>
        <w:t>日</w:t>
      </w:r>
      <w:r>
        <w:rPr>
          <w:rFonts w:ascii="Times New Roman" w:eastAsia="楷体" w:hAnsi="Times New Roman" w:cs="Times New Roman"/>
          <w:sz w:val="24"/>
          <w:szCs w:val="24"/>
        </w:rPr>
        <w:t>-20</w:t>
      </w:r>
      <w:r>
        <w:rPr>
          <w:rFonts w:ascii="Times New Roman" w:eastAsia="楷体" w:hAnsi="Times New Roman" w:cs="Times New Roman"/>
          <w:sz w:val="24"/>
          <w:szCs w:val="24"/>
        </w:rPr>
        <w:t>日</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北京计算物理与应用数学研究所举行</w:t>
      </w:r>
      <w:r>
        <w:rPr>
          <w:rFonts w:ascii="Times New Roman" w:eastAsia="楷体" w:hAnsi="Times New Roman" w:cs="Times New Roman" w:hint="eastAsia"/>
          <w:sz w:val="24"/>
          <w:szCs w:val="24"/>
        </w:rPr>
        <w:t>，共有十余家单位</w:t>
      </w:r>
      <w:r>
        <w:rPr>
          <w:rFonts w:ascii="Times New Roman" w:eastAsia="楷体" w:hAnsi="Times New Roman" w:cs="Times New Roman" w:hint="eastAsia"/>
          <w:sz w:val="24"/>
          <w:szCs w:val="24"/>
        </w:rPr>
        <w:t>70</w:t>
      </w:r>
      <w:r>
        <w:rPr>
          <w:rFonts w:ascii="Times New Roman" w:eastAsia="楷体" w:hAnsi="Times New Roman" w:cs="Times New Roman" w:hint="eastAsia"/>
          <w:sz w:val="24"/>
          <w:szCs w:val="24"/>
        </w:rPr>
        <w:t>余名代表参会。第二届会议于</w:t>
      </w:r>
      <w:r>
        <w:rPr>
          <w:rFonts w:ascii="Times New Roman" w:eastAsia="楷体" w:hAnsi="Times New Roman" w:cs="Times New Roman" w:hint="eastAsia"/>
          <w:sz w:val="24"/>
          <w:szCs w:val="24"/>
        </w:rPr>
        <w:t>2020</w:t>
      </w:r>
      <w:r>
        <w:rPr>
          <w:rFonts w:ascii="Times New Roman" w:eastAsia="楷体" w:hAnsi="Times New Roman" w:cs="Times New Roman" w:hint="eastAsia"/>
          <w:sz w:val="24"/>
          <w:szCs w:val="24"/>
        </w:rPr>
        <w:t>年</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10-13</w:t>
      </w:r>
      <w:r>
        <w:rPr>
          <w:rFonts w:ascii="Times New Roman" w:eastAsia="楷体" w:hAnsi="Times New Roman" w:cs="Times New Roman" w:hint="eastAsia"/>
          <w:sz w:val="24"/>
          <w:szCs w:val="24"/>
        </w:rPr>
        <w:t>日在中国科学院大学</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中科院力学所承办</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召开，共有</w:t>
      </w:r>
      <w:r>
        <w:rPr>
          <w:rFonts w:ascii="Times New Roman" w:eastAsia="楷体" w:hAnsi="Times New Roman" w:cs="Times New Roman" w:hint="eastAsia"/>
          <w:sz w:val="24"/>
          <w:szCs w:val="24"/>
        </w:rPr>
        <w:t>24</w:t>
      </w:r>
      <w:r>
        <w:rPr>
          <w:rFonts w:ascii="Times New Roman" w:eastAsia="楷体" w:hAnsi="Times New Roman" w:cs="Times New Roman" w:hint="eastAsia"/>
          <w:sz w:val="24"/>
          <w:szCs w:val="24"/>
        </w:rPr>
        <w:t>家单位</w:t>
      </w:r>
      <w:r>
        <w:rPr>
          <w:rFonts w:ascii="Times New Roman" w:eastAsia="楷体" w:hAnsi="Times New Roman" w:cs="Times New Roman" w:hint="eastAsia"/>
          <w:sz w:val="24"/>
          <w:szCs w:val="24"/>
        </w:rPr>
        <w:t>90</w:t>
      </w:r>
      <w:r>
        <w:rPr>
          <w:rFonts w:ascii="Times New Roman" w:eastAsia="楷体" w:hAnsi="Times New Roman" w:cs="Times New Roman" w:hint="eastAsia"/>
          <w:sz w:val="24"/>
          <w:szCs w:val="24"/>
        </w:rPr>
        <w:t>余名代表参会。</w:t>
      </w:r>
    </w:p>
    <w:p w:rsidR="000479BB" w:rsidRDefault="00986444">
      <w:pPr>
        <w:spacing w:line="360" w:lineRule="auto"/>
        <w:ind w:firstLine="482"/>
        <w:rPr>
          <w:rFonts w:ascii="Times New Roman" w:eastAsia="楷体" w:hAnsi="Times New Roman" w:cs="Times New Roman"/>
          <w:color w:val="333333"/>
          <w:sz w:val="24"/>
          <w:szCs w:val="24"/>
          <w:shd w:val="clear" w:color="auto" w:fill="FFFFFF"/>
        </w:rPr>
      </w:pPr>
      <w:r>
        <w:rPr>
          <w:rFonts w:ascii="Times New Roman" w:eastAsia="楷体" w:hAnsi="Times New Roman" w:cs="Times New Roman"/>
          <w:b/>
          <w:sz w:val="24"/>
          <w:szCs w:val="24"/>
        </w:rPr>
        <w:t>第三届计算流体力学中的高阶精度方法及应用</w:t>
      </w:r>
      <w:r>
        <w:rPr>
          <w:rFonts w:ascii="Times New Roman" w:eastAsia="楷体" w:hAnsi="Times New Roman" w:cs="Times New Roman" w:hint="eastAsia"/>
          <w:b/>
          <w:sz w:val="24"/>
          <w:szCs w:val="24"/>
        </w:rPr>
        <w:t>学术</w:t>
      </w:r>
      <w:r>
        <w:rPr>
          <w:rFonts w:ascii="Times New Roman" w:eastAsia="楷体" w:hAnsi="Times New Roman" w:cs="Times New Roman"/>
          <w:b/>
          <w:sz w:val="24"/>
          <w:szCs w:val="24"/>
        </w:rPr>
        <w:t>会议（</w:t>
      </w:r>
      <w:r>
        <w:rPr>
          <w:rFonts w:ascii="Times New Roman" w:eastAsia="楷体" w:hAnsi="Times New Roman" w:cs="Times New Roman"/>
          <w:b/>
          <w:sz w:val="24"/>
          <w:szCs w:val="24"/>
        </w:rPr>
        <w:t>HOMA-CFD-2021</w:t>
      </w:r>
      <w:r>
        <w:rPr>
          <w:rFonts w:ascii="Times New Roman" w:eastAsia="楷体" w:hAnsi="Times New Roman" w:cs="Times New Roman"/>
          <w:b/>
          <w:sz w:val="24"/>
          <w:szCs w:val="24"/>
        </w:rPr>
        <w:t>）</w:t>
      </w:r>
      <w:r>
        <w:rPr>
          <w:rFonts w:ascii="Times New Roman" w:eastAsia="楷体" w:hAnsi="Times New Roman" w:cs="Times New Roman"/>
          <w:sz w:val="24"/>
          <w:szCs w:val="24"/>
        </w:rPr>
        <w:t>定于</w:t>
      </w: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8</w:t>
      </w:r>
      <w:r>
        <w:rPr>
          <w:rFonts w:ascii="Times New Roman" w:eastAsia="楷体" w:hAnsi="Times New Roman" w:cs="Times New Roman"/>
          <w:sz w:val="24"/>
          <w:szCs w:val="24"/>
        </w:rPr>
        <w:t>月</w:t>
      </w:r>
      <w:r>
        <w:rPr>
          <w:rFonts w:ascii="Times New Roman" w:eastAsia="楷体" w:hAnsi="Times New Roman" w:cs="Times New Roman"/>
          <w:sz w:val="24"/>
          <w:szCs w:val="24"/>
        </w:rPr>
        <w:t>6</w:t>
      </w:r>
      <w:r>
        <w:rPr>
          <w:rFonts w:ascii="Times New Roman" w:eastAsia="楷体" w:hAnsi="Times New Roman" w:cs="Times New Roman"/>
          <w:sz w:val="24"/>
          <w:szCs w:val="24"/>
        </w:rPr>
        <w:t>日至</w:t>
      </w:r>
      <w:r>
        <w:rPr>
          <w:rFonts w:ascii="Times New Roman" w:eastAsia="楷体" w:hAnsi="Times New Roman" w:cs="Times New Roman"/>
          <w:sz w:val="24"/>
          <w:szCs w:val="24"/>
        </w:rPr>
        <w:t>8</w:t>
      </w:r>
      <w:r>
        <w:rPr>
          <w:rFonts w:ascii="Times New Roman" w:eastAsia="楷体" w:hAnsi="Times New Roman" w:cs="Times New Roman"/>
          <w:sz w:val="24"/>
          <w:szCs w:val="24"/>
        </w:rPr>
        <w:t>日在</w:t>
      </w:r>
      <w:r>
        <w:rPr>
          <w:rFonts w:ascii="Times New Roman" w:eastAsia="楷体" w:hAnsi="Times New Roman" w:cs="Times New Roman"/>
          <w:b/>
          <w:sz w:val="24"/>
          <w:szCs w:val="24"/>
        </w:rPr>
        <w:t>上海市衡山</w:t>
      </w:r>
      <w:r w:rsidRPr="00EB03EF">
        <w:rPr>
          <w:rFonts w:ascii="Times New Roman" w:eastAsia="楷体" w:hAnsi="Times New Roman" w:cs="Times New Roman"/>
          <w:sz w:val="24"/>
          <w:szCs w:val="24"/>
        </w:rPr>
        <w:t>北郊宾馆</w:t>
      </w:r>
      <w:r>
        <w:rPr>
          <w:rFonts w:ascii="Times New Roman" w:eastAsia="楷体" w:hAnsi="Times New Roman" w:cs="Times New Roman"/>
          <w:sz w:val="24"/>
          <w:szCs w:val="24"/>
        </w:rPr>
        <w:t>召开。</w:t>
      </w:r>
      <w:r w:rsidRPr="00EB03EF">
        <w:rPr>
          <w:rFonts w:ascii="Times New Roman" w:eastAsia="楷体" w:hAnsi="Times New Roman" w:cs="Times New Roman"/>
          <w:sz w:val="24"/>
          <w:szCs w:val="24"/>
        </w:rPr>
        <w:t>本次会议将通过学术报告和学术</w:t>
      </w:r>
      <w:r w:rsidRPr="00EB03EF">
        <w:rPr>
          <w:rFonts w:ascii="Times New Roman" w:eastAsia="楷体" w:hAnsi="Times New Roman" w:cs="Times New Roman" w:hint="eastAsia"/>
          <w:sz w:val="24"/>
          <w:szCs w:val="24"/>
        </w:rPr>
        <w:t>研讨的形式</w:t>
      </w:r>
      <w:r w:rsidRPr="00EB03EF">
        <w:rPr>
          <w:rFonts w:ascii="Times New Roman" w:eastAsia="楷体" w:hAnsi="Times New Roman" w:cs="Times New Roman"/>
          <w:sz w:val="24"/>
          <w:szCs w:val="24"/>
        </w:rPr>
        <w:t>交流我国计算流体力学中高阶精度方法研究和应用方面的最新成果。</w:t>
      </w:r>
      <w:r w:rsidRPr="00EB03EF">
        <w:rPr>
          <w:b/>
          <w:bCs/>
        </w:rPr>
        <w:t>会议主题为“精度为体，鲁棒为用，打破条条框框，直面问题挑战”</w:t>
      </w:r>
      <w:r w:rsidRPr="00EB03EF">
        <w:rPr>
          <w:rFonts w:ascii="Times New Roman" w:eastAsia="楷体" w:hAnsi="Times New Roman" w:cs="Times New Roman"/>
          <w:sz w:val="24"/>
          <w:szCs w:val="24"/>
        </w:rPr>
        <w:t>。会议将邀请计算流体力学高阶精度方法领域的专家和有关领导出席，相关媒体将对会议</w:t>
      </w:r>
      <w:r w:rsidRPr="00EB03EF">
        <w:rPr>
          <w:rFonts w:ascii="Times New Roman" w:eastAsia="楷体" w:hAnsi="Times New Roman" w:cs="Times New Roman" w:hint="eastAsia"/>
          <w:sz w:val="24"/>
          <w:szCs w:val="24"/>
        </w:rPr>
        <w:t>进</w:t>
      </w:r>
      <w:r w:rsidRPr="00EB03EF">
        <w:rPr>
          <w:rFonts w:ascii="Times New Roman" w:eastAsia="楷体" w:hAnsi="Times New Roman" w:cs="Times New Roman"/>
          <w:sz w:val="24"/>
          <w:szCs w:val="24"/>
        </w:rPr>
        <w:t>行全程报道</w:t>
      </w:r>
      <w:r w:rsidRPr="00EB03EF">
        <w:rPr>
          <w:rFonts w:ascii="Times New Roman" w:eastAsia="楷体" w:hAnsi="Times New Roman" w:cs="Times New Roman" w:hint="eastAsia"/>
          <w:sz w:val="24"/>
          <w:szCs w:val="24"/>
        </w:rPr>
        <w:t>,</w:t>
      </w:r>
      <w:r w:rsidRPr="00EB03EF">
        <w:rPr>
          <w:rFonts w:ascii="Times New Roman" w:eastAsia="楷体" w:hAnsi="Times New Roman" w:cs="Times New Roman" w:hint="eastAsia"/>
          <w:sz w:val="24"/>
          <w:szCs w:val="24"/>
        </w:rPr>
        <w:t>会议报告除大会报告和邀请报告之外</w:t>
      </w:r>
      <w:r w:rsidR="00220933" w:rsidRPr="00EB03EF">
        <w:rPr>
          <w:rFonts w:ascii="Times New Roman" w:eastAsia="楷体" w:hAnsi="Times New Roman" w:cs="Times New Roman" w:hint="eastAsia"/>
          <w:sz w:val="24"/>
          <w:szCs w:val="24"/>
        </w:rPr>
        <w:t>，</w:t>
      </w:r>
      <w:r w:rsidRPr="00EB03EF">
        <w:rPr>
          <w:rFonts w:ascii="Times New Roman" w:eastAsia="楷体" w:hAnsi="Times New Roman" w:cs="Times New Roman" w:hint="eastAsia"/>
          <w:sz w:val="24"/>
          <w:szCs w:val="24"/>
        </w:rPr>
        <w:t>其余报告按照姓氏笔画排序</w:t>
      </w:r>
      <w:r w:rsidRPr="00EB03EF">
        <w:rPr>
          <w:rFonts w:ascii="Times New Roman" w:eastAsia="楷体" w:hAnsi="Times New Roman" w:cs="Times New Roman"/>
          <w:sz w:val="24"/>
          <w:szCs w:val="24"/>
        </w:rPr>
        <w:t>。欢迎广大从事高阶精度</w:t>
      </w:r>
      <w:r w:rsidRPr="00EB03EF">
        <w:rPr>
          <w:rFonts w:ascii="Times New Roman" w:eastAsia="楷体" w:hAnsi="Times New Roman" w:cs="Times New Roman"/>
          <w:sz w:val="24"/>
          <w:szCs w:val="24"/>
        </w:rPr>
        <w:t>CFD</w:t>
      </w:r>
      <w:r w:rsidRPr="00EB03EF">
        <w:rPr>
          <w:rFonts w:ascii="Times New Roman" w:eastAsia="楷体" w:hAnsi="Times New Roman" w:cs="Times New Roman"/>
          <w:sz w:val="24"/>
          <w:szCs w:val="24"/>
        </w:rPr>
        <w:t>算法研究、</w:t>
      </w:r>
      <w:r w:rsidRPr="00EB03EF">
        <w:rPr>
          <w:rFonts w:ascii="Times New Roman" w:eastAsia="楷体" w:hAnsi="Times New Roman" w:cs="Times New Roman" w:hint="eastAsia"/>
          <w:sz w:val="24"/>
          <w:szCs w:val="24"/>
        </w:rPr>
        <w:t>软件</w:t>
      </w:r>
      <w:r w:rsidRPr="00EB03EF">
        <w:rPr>
          <w:rFonts w:ascii="Times New Roman" w:eastAsia="楷体" w:hAnsi="Times New Roman" w:cs="Times New Roman"/>
          <w:sz w:val="24"/>
          <w:szCs w:val="24"/>
        </w:rPr>
        <w:t>开发和工程应用的</w:t>
      </w:r>
      <w:r w:rsidRPr="00EB03EF">
        <w:rPr>
          <w:rFonts w:ascii="Times New Roman" w:eastAsia="楷体" w:hAnsi="Times New Roman" w:cs="Times New Roman" w:hint="eastAsia"/>
          <w:sz w:val="24"/>
          <w:szCs w:val="24"/>
        </w:rPr>
        <w:t>学</w:t>
      </w:r>
      <w:r w:rsidRPr="00EB03EF">
        <w:rPr>
          <w:rFonts w:ascii="Times New Roman" w:eastAsia="楷体" w:hAnsi="Times New Roman" w:cs="Times New Roman"/>
          <w:sz w:val="24"/>
          <w:szCs w:val="24"/>
        </w:rPr>
        <w:t>者踊跃参加本次</w:t>
      </w:r>
      <w:r w:rsidRPr="00EB03EF">
        <w:rPr>
          <w:rFonts w:ascii="Times New Roman" w:eastAsia="楷体" w:hAnsi="Times New Roman" w:cs="Times New Roman" w:hint="eastAsia"/>
          <w:sz w:val="24"/>
          <w:szCs w:val="24"/>
        </w:rPr>
        <w:t>会议</w:t>
      </w:r>
      <w:r w:rsidRPr="00EB03EF">
        <w:rPr>
          <w:rFonts w:ascii="Times New Roman" w:eastAsia="楷体" w:hAnsi="Times New Roman" w:cs="Times New Roman"/>
          <w:sz w:val="24"/>
          <w:szCs w:val="24"/>
        </w:rPr>
        <w:t>。</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一、</w:t>
      </w:r>
      <w:r>
        <w:rPr>
          <w:rFonts w:ascii="Times New Roman" w:eastAsia="楷体" w:hAnsi="Times New Roman" w:cs="Times New Roman"/>
          <w:b/>
          <w:sz w:val="24"/>
          <w:szCs w:val="24"/>
        </w:rPr>
        <w:t>主办</w:t>
      </w:r>
      <w:r>
        <w:rPr>
          <w:rFonts w:ascii="Times New Roman" w:eastAsia="楷体" w:hAnsi="Times New Roman" w:cs="Times New Roman" w:hint="eastAsia"/>
          <w:b/>
          <w:sz w:val="24"/>
          <w:szCs w:val="24"/>
        </w:rPr>
        <w:t>和承办</w:t>
      </w:r>
      <w:r>
        <w:rPr>
          <w:rFonts w:ascii="Times New Roman" w:eastAsia="楷体" w:hAnsi="Times New Roman" w:cs="Times New Roman"/>
          <w:b/>
          <w:sz w:val="24"/>
          <w:szCs w:val="24"/>
        </w:rPr>
        <w:t>单位</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主办单位：</w:t>
      </w:r>
      <w:r>
        <w:rPr>
          <w:rFonts w:ascii="Times New Roman" w:eastAsia="楷体" w:hAnsi="Times New Roman" w:cs="Times New Roman"/>
          <w:sz w:val="24"/>
          <w:szCs w:val="24"/>
        </w:rPr>
        <w:t>中国力学学会</w:t>
      </w:r>
    </w:p>
    <w:p w:rsidR="000479BB" w:rsidRDefault="00986444">
      <w:pPr>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b/>
          <w:sz w:val="24"/>
          <w:szCs w:val="24"/>
        </w:rPr>
        <w:tab/>
      </w:r>
      <w:r>
        <w:rPr>
          <w:rFonts w:ascii="Times New Roman" w:eastAsia="楷体" w:hAnsi="Times New Roman" w:cs="Times New Roman" w:hint="eastAsia"/>
          <w:bCs/>
          <w:sz w:val="24"/>
          <w:szCs w:val="24"/>
        </w:rPr>
        <w:t>承办单位：</w:t>
      </w:r>
      <w:r>
        <w:rPr>
          <w:rFonts w:ascii="Times New Roman" w:eastAsia="楷体" w:hAnsi="Times New Roman" w:cs="Times New Roman"/>
          <w:sz w:val="24"/>
          <w:szCs w:val="24"/>
        </w:rPr>
        <w:t>上海大学</w:t>
      </w:r>
      <w:r>
        <w:rPr>
          <w:rFonts w:ascii="Times New Roman" w:eastAsia="楷体" w:hAnsi="Times New Roman" w:cs="Times New Roman" w:hint="eastAsia"/>
          <w:bCs/>
          <w:sz w:val="24"/>
          <w:szCs w:val="24"/>
        </w:rPr>
        <w:t>、</w:t>
      </w:r>
      <w:r>
        <w:rPr>
          <w:rFonts w:ascii="Times New Roman" w:eastAsia="楷体" w:hAnsi="Times New Roman" w:cs="Times New Roman" w:hint="eastAsia"/>
          <w:sz w:val="24"/>
          <w:szCs w:val="24"/>
        </w:rPr>
        <w:t>空气动力学国家重点实验室</w:t>
      </w:r>
    </w:p>
    <w:p w:rsidR="000479BB" w:rsidRDefault="00986444">
      <w:pPr>
        <w:spacing w:line="360" w:lineRule="auto"/>
        <w:ind w:firstLineChars="0" w:firstLine="0"/>
        <w:rPr>
          <w:rFonts w:ascii="Times New Roman" w:eastAsia="楷体" w:hAnsi="Times New Roman" w:cs="Times New Roman"/>
          <w:b/>
          <w:bCs/>
          <w:sz w:val="24"/>
          <w:szCs w:val="24"/>
        </w:rPr>
      </w:pPr>
      <w:r>
        <w:rPr>
          <w:rFonts w:ascii="Times New Roman" w:eastAsia="楷体" w:hAnsi="Times New Roman" w:cs="Times New Roman" w:hint="eastAsia"/>
          <w:b/>
          <w:bCs/>
          <w:sz w:val="24"/>
          <w:szCs w:val="24"/>
        </w:rPr>
        <w:t>二、会议组织机构</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会议主席：任玉新</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组委会主任：李新亮、袁先旭</w:t>
      </w:r>
    </w:p>
    <w:p w:rsidR="000479BB" w:rsidRDefault="00986444">
      <w:pPr>
        <w:spacing w:line="360" w:lineRule="auto"/>
        <w:ind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组委会副主任：杨小权、</w:t>
      </w:r>
      <w:proofErr w:type="gramStart"/>
      <w:r>
        <w:rPr>
          <w:rFonts w:ascii="Times New Roman" w:eastAsia="楷体" w:hAnsi="Times New Roman" w:cs="Times New Roman" w:hint="eastAsia"/>
          <w:sz w:val="24"/>
          <w:szCs w:val="24"/>
        </w:rPr>
        <w:t>燕振国</w:t>
      </w:r>
      <w:proofErr w:type="gramEnd"/>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组委会委员：陈海昕、李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栋、李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立、申义庆、王</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强、余永亮、</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sidR="00220933">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明、丁</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proofErr w:type="gramStart"/>
      <w:r>
        <w:rPr>
          <w:rFonts w:ascii="Times New Roman" w:eastAsia="楷体" w:hAnsi="Times New Roman" w:cs="Times New Roman" w:hint="eastAsia"/>
          <w:sz w:val="24"/>
          <w:szCs w:val="24"/>
        </w:rPr>
        <w:t>珏</w:t>
      </w:r>
      <w:proofErr w:type="gramEnd"/>
      <w:r>
        <w:rPr>
          <w:rFonts w:ascii="Times New Roman" w:eastAsia="楷体" w:hAnsi="Times New Roman" w:cs="Times New Roman" w:hint="eastAsia"/>
          <w:sz w:val="24"/>
          <w:szCs w:val="24"/>
        </w:rPr>
        <w:t>、王伯福、唐小龙、石国权</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三、</w:t>
      </w:r>
      <w:r>
        <w:rPr>
          <w:rFonts w:ascii="Times New Roman" w:eastAsia="楷体" w:hAnsi="Times New Roman" w:cs="Times New Roman"/>
          <w:b/>
          <w:sz w:val="24"/>
          <w:szCs w:val="24"/>
        </w:rPr>
        <w:t>会议时间、地点</w:t>
      </w:r>
      <w:r>
        <w:rPr>
          <w:rFonts w:ascii="Times New Roman" w:eastAsia="楷体" w:hAnsi="Times New Roman" w:cs="Times New Roman" w:hint="eastAsia"/>
          <w:b/>
          <w:sz w:val="24"/>
          <w:szCs w:val="24"/>
        </w:rPr>
        <w:t>和议程安排</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时间：</w:t>
      </w:r>
      <w:r>
        <w:rPr>
          <w:rFonts w:ascii="Times New Roman" w:eastAsia="楷体" w:hAnsi="Times New Roman" w:cs="Times New Roman"/>
          <w:sz w:val="24"/>
          <w:szCs w:val="24"/>
        </w:rPr>
        <w:t>202</w:t>
      </w:r>
      <w:r>
        <w:rPr>
          <w:rFonts w:ascii="Times New Roman" w:eastAsia="楷体" w:hAnsi="Times New Roman" w:cs="Times New Roman" w:hint="eastAsia"/>
          <w:sz w:val="24"/>
          <w:szCs w:val="24"/>
        </w:rPr>
        <w:t>1</w:t>
      </w:r>
      <w:r>
        <w:rPr>
          <w:rFonts w:ascii="Times New Roman" w:eastAsia="楷体" w:hAnsi="Times New Roman" w:cs="Times New Roman"/>
          <w:sz w:val="24"/>
          <w:szCs w:val="24"/>
        </w:rPr>
        <w:t>年</w:t>
      </w:r>
      <w:r>
        <w:rPr>
          <w:rFonts w:ascii="Times New Roman" w:eastAsia="楷体" w:hAnsi="Times New Roman" w:cs="Times New Roman"/>
          <w:sz w:val="24"/>
          <w:szCs w:val="24"/>
        </w:rPr>
        <w:t>8</w:t>
      </w:r>
      <w:r>
        <w:rPr>
          <w:rFonts w:ascii="Times New Roman" w:eastAsia="楷体" w:hAnsi="Times New Roman" w:cs="Times New Roman"/>
          <w:sz w:val="24"/>
          <w:szCs w:val="24"/>
        </w:rPr>
        <w:t>月</w:t>
      </w:r>
      <w:r>
        <w:rPr>
          <w:rFonts w:ascii="Times New Roman" w:eastAsia="楷体" w:hAnsi="Times New Roman" w:cs="Times New Roman"/>
          <w:sz w:val="24"/>
          <w:szCs w:val="24"/>
        </w:rPr>
        <w:t>6</w:t>
      </w:r>
      <w:r>
        <w:rPr>
          <w:rFonts w:ascii="Times New Roman" w:eastAsia="楷体" w:hAnsi="Times New Roman" w:cs="Times New Roman"/>
          <w:sz w:val="24"/>
          <w:szCs w:val="24"/>
        </w:rPr>
        <w:t>日至</w:t>
      </w:r>
      <w:r>
        <w:rPr>
          <w:rFonts w:ascii="Times New Roman" w:eastAsia="楷体" w:hAnsi="Times New Roman" w:cs="Times New Roman"/>
          <w:sz w:val="24"/>
          <w:szCs w:val="24"/>
        </w:rPr>
        <w:t>8</w:t>
      </w:r>
      <w:r>
        <w:rPr>
          <w:rFonts w:ascii="Times New Roman" w:eastAsia="楷体" w:hAnsi="Times New Roman" w:cs="Times New Roman"/>
          <w:sz w:val="24"/>
          <w:szCs w:val="24"/>
        </w:rPr>
        <w:t>日</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w:t>
      </w:r>
      <w:r>
        <w:rPr>
          <w:rFonts w:ascii="Times New Roman" w:eastAsia="楷体" w:hAnsi="Times New Roman" w:cs="Times New Roman"/>
          <w:sz w:val="24"/>
          <w:szCs w:val="24"/>
        </w:rPr>
        <w:t>周五、周六、周日</w:t>
      </w:r>
      <w:r>
        <w:rPr>
          <w:rFonts w:ascii="Times New Roman" w:eastAsia="楷体" w:hAnsi="Times New Roman" w:cs="Times New Roman" w:hint="eastAsia"/>
          <w:sz w:val="24"/>
          <w:szCs w:val="24"/>
        </w:rPr>
        <w:t>)</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地点：上海市衡山北郊宾馆</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会议安排：</w:t>
      </w:r>
      <w:r>
        <w:rPr>
          <w:rFonts w:ascii="Times New Roman" w:eastAsia="楷体" w:hAnsi="Times New Roman" w:cs="Times New Roman"/>
          <w:sz w:val="24"/>
          <w:szCs w:val="24"/>
        </w:rPr>
        <w:t xml:space="preserve"> </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2021 </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6 </w:t>
      </w:r>
      <w:r>
        <w:rPr>
          <w:rFonts w:ascii="Times New Roman" w:eastAsia="楷体" w:hAnsi="Times New Roman" w:cs="Times New Roman"/>
          <w:sz w:val="24"/>
          <w:szCs w:val="24"/>
        </w:rPr>
        <w:t>日全天，报到、注册；</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7 </w:t>
      </w:r>
      <w:r>
        <w:rPr>
          <w:rFonts w:ascii="Times New Roman" w:eastAsia="楷体" w:hAnsi="Times New Roman" w:cs="Times New Roman"/>
          <w:sz w:val="24"/>
          <w:szCs w:val="24"/>
        </w:rPr>
        <w:t>日上午，</w:t>
      </w:r>
      <w:r>
        <w:rPr>
          <w:rFonts w:ascii="Times New Roman" w:eastAsia="楷体" w:hAnsi="Times New Roman" w:cs="Times New Roman" w:hint="eastAsia"/>
          <w:sz w:val="24"/>
          <w:szCs w:val="24"/>
        </w:rPr>
        <w:t>开幕式、</w:t>
      </w:r>
      <w:r>
        <w:rPr>
          <w:rFonts w:ascii="Times New Roman" w:eastAsia="楷体" w:hAnsi="Times New Roman" w:cs="Times New Roman"/>
          <w:sz w:val="24"/>
          <w:szCs w:val="24"/>
        </w:rPr>
        <w:t>大会</w:t>
      </w:r>
      <w:r>
        <w:rPr>
          <w:rFonts w:ascii="Times New Roman" w:eastAsia="楷体" w:hAnsi="Times New Roman" w:cs="Times New Roman" w:hint="eastAsia"/>
          <w:sz w:val="24"/>
          <w:szCs w:val="24"/>
        </w:rPr>
        <w:t>报告</w:t>
      </w:r>
      <w:r>
        <w:rPr>
          <w:rFonts w:ascii="Times New Roman" w:eastAsia="楷体" w:hAnsi="Times New Roman" w:cs="Times New Roman"/>
          <w:sz w:val="24"/>
          <w:szCs w:val="24"/>
        </w:rPr>
        <w:t>；</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7 </w:t>
      </w:r>
      <w:r>
        <w:rPr>
          <w:rFonts w:ascii="Times New Roman" w:eastAsia="楷体" w:hAnsi="Times New Roman" w:cs="Times New Roman"/>
          <w:sz w:val="24"/>
          <w:szCs w:val="24"/>
        </w:rPr>
        <w:t>日下午，分会场会议；</w:t>
      </w:r>
    </w:p>
    <w:p w:rsidR="000479BB" w:rsidRDefault="00986444">
      <w:pPr>
        <w:numPr>
          <w:ilvl w:val="255"/>
          <w:numId w:val="0"/>
        </w:numPr>
        <w:spacing w:line="360" w:lineRule="auto"/>
        <w:ind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日全天，分会场会议；</w:t>
      </w:r>
    </w:p>
    <w:p w:rsidR="000479BB" w:rsidRDefault="00986444">
      <w:pPr>
        <w:numPr>
          <w:ilvl w:val="255"/>
          <w:numId w:val="0"/>
        </w:numPr>
        <w:spacing w:line="36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日</w:t>
      </w:r>
      <w:r>
        <w:rPr>
          <w:rFonts w:ascii="Times New Roman" w:eastAsia="楷体" w:hAnsi="Times New Roman" w:cs="Times New Roman" w:hint="eastAsia"/>
          <w:sz w:val="24"/>
          <w:szCs w:val="24"/>
        </w:rPr>
        <w:t>晚上</w:t>
      </w:r>
      <w:r>
        <w:rPr>
          <w:rFonts w:ascii="Times New Roman" w:eastAsia="楷体" w:hAnsi="Times New Roman" w:cs="Times New Roman"/>
          <w:sz w:val="24"/>
          <w:szCs w:val="24"/>
        </w:rPr>
        <w:t>，</w:t>
      </w:r>
      <w:r>
        <w:rPr>
          <w:rFonts w:ascii="Times New Roman" w:eastAsia="楷体" w:hAnsi="Times New Roman" w:cs="Times New Roman" w:hint="eastAsia"/>
          <w:sz w:val="24"/>
          <w:szCs w:val="24"/>
        </w:rPr>
        <w:t>会议闭幕式</w:t>
      </w:r>
      <w:r>
        <w:rPr>
          <w:rFonts w:ascii="Times New Roman" w:eastAsia="楷体" w:hAnsi="Times New Roman" w:cs="Times New Roman"/>
          <w:sz w:val="24"/>
          <w:szCs w:val="24"/>
        </w:rPr>
        <w:t>。</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四、</w:t>
      </w:r>
      <w:r>
        <w:rPr>
          <w:rFonts w:ascii="Times New Roman" w:eastAsia="楷体" w:hAnsi="Times New Roman" w:cs="Times New Roman"/>
          <w:b/>
          <w:sz w:val="24"/>
          <w:szCs w:val="24"/>
        </w:rPr>
        <w:t>征文主题及征文形式</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b/>
          <w:sz w:val="24"/>
          <w:szCs w:val="24"/>
        </w:rPr>
        <w:t>该会议以学术报告和研讨会形式召开，报告及研讨主题包括</w:t>
      </w:r>
      <w:r>
        <w:rPr>
          <w:rFonts w:ascii="Times New Roman" w:eastAsia="楷体" w:hAnsi="Times New Roman" w:cs="Times New Roman" w:hint="eastAsia"/>
          <w:b/>
          <w:sz w:val="24"/>
          <w:szCs w:val="24"/>
        </w:rPr>
        <w:t>但不限于</w:t>
      </w:r>
      <w:r>
        <w:rPr>
          <w:rFonts w:ascii="Times New Roman" w:eastAsia="楷体" w:hAnsi="Times New Roman" w:cs="Times New Roman"/>
          <w:sz w:val="24"/>
          <w:szCs w:val="24"/>
        </w:rPr>
        <w:t>：</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高</w:t>
      </w:r>
      <w:r>
        <w:rPr>
          <w:rFonts w:ascii="Times New Roman" w:eastAsia="楷体" w:hAnsi="Times New Roman" w:cs="Times New Roman" w:hint="eastAsia"/>
          <w:sz w:val="24"/>
          <w:szCs w:val="24"/>
        </w:rPr>
        <w:t>阶</w:t>
      </w:r>
      <w:r>
        <w:rPr>
          <w:rFonts w:ascii="Times New Roman" w:eastAsia="楷体" w:hAnsi="Times New Roman" w:cs="Times New Roman"/>
          <w:sz w:val="24"/>
          <w:szCs w:val="24"/>
        </w:rPr>
        <w:t>精度数值方法</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2. </w:t>
      </w:r>
      <w:r>
        <w:rPr>
          <w:rFonts w:ascii="Times New Roman" w:eastAsia="楷体" w:hAnsi="Times New Roman" w:cs="Times New Roman"/>
          <w:sz w:val="24"/>
          <w:szCs w:val="24"/>
        </w:rPr>
        <w:t>复杂湍流高精度数值模拟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3. </w:t>
      </w:r>
      <w:r>
        <w:rPr>
          <w:rFonts w:ascii="Times New Roman" w:eastAsia="楷体" w:hAnsi="Times New Roman" w:cs="Times New Roman"/>
          <w:sz w:val="24"/>
          <w:szCs w:val="24"/>
        </w:rPr>
        <w:t>分离流、失速和转</w:t>
      </w:r>
      <w:proofErr w:type="gramStart"/>
      <w:r>
        <w:rPr>
          <w:rFonts w:ascii="Times New Roman" w:eastAsia="楷体" w:hAnsi="Times New Roman" w:cs="Times New Roman"/>
          <w:sz w:val="24"/>
          <w:szCs w:val="24"/>
        </w:rPr>
        <w:t>捩</w:t>
      </w:r>
      <w:proofErr w:type="gramEnd"/>
      <w:r>
        <w:rPr>
          <w:rFonts w:ascii="Times New Roman" w:eastAsia="楷体" w:hAnsi="Times New Roman" w:cs="Times New Roman"/>
          <w:sz w:val="24"/>
          <w:szCs w:val="24"/>
        </w:rPr>
        <w:t>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流动噪声的高精度数值模拟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sz w:val="24"/>
          <w:szCs w:val="24"/>
        </w:rPr>
        <w:t>高</w:t>
      </w:r>
      <w:r>
        <w:rPr>
          <w:rFonts w:ascii="Times New Roman" w:eastAsia="楷体" w:hAnsi="Times New Roman" w:cs="Times New Roman" w:hint="eastAsia"/>
          <w:sz w:val="24"/>
          <w:szCs w:val="24"/>
        </w:rPr>
        <w:t>阶</w:t>
      </w:r>
      <w:r>
        <w:rPr>
          <w:rFonts w:ascii="Times New Roman" w:eastAsia="楷体" w:hAnsi="Times New Roman" w:cs="Times New Roman"/>
          <w:sz w:val="24"/>
          <w:szCs w:val="24"/>
        </w:rPr>
        <w:t>精度</w:t>
      </w:r>
      <w:r>
        <w:rPr>
          <w:rFonts w:ascii="Times New Roman" w:eastAsia="楷体" w:hAnsi="Times New Roman" w:cs="Times New Roman"/>
          <w:sz w:val="24"/>
          <w:szCs w:val="24"/>
        </w:rPr>
        <w:t>CFD/CA</w:t>
      </w:r>
      <w:r>
        <w:rPr>
          <w:rFonts w:ascii="Times New Roman" w:eastAsia="楷体" w:hAnsi="Times New Roman" w:cs="Times New Roman" w:hint="eastAsia"/>
          <w:sz w:val="24"/>
          <w:szCs w:val="24"/>
        </w:rPr>
        <w:t>求解器及</w:t>
      </w:r>
      <w:r>
        <w:rPr>
          <w:rFonts w:ascii="Times New Roman" w:eastAsia="楷体" w:hAnsi="Times New Roman" w:cs="Times New Roman"/>
          <w:sz w:val="24"/>
          <w:szCs w:val="24"/>
        </w:rPr>
        <w:t>软件开发</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以上主题分三个分会场：可压缩流动</w:t>
      </w:r>
      <w:r w:rsidR="00BB4A46">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、不可压缩流动、</w:t>
      </w:r>
      <w:r>
        <w:rPr>
          <w:rFonts w:ascii="Times New Roman" w:eastAsia="楷体" w:hAnsi="Times New Roman" w:cs="Times New Roman" w:hint="eastAsia"/>
          <w:sz w:val="24"/>
          <w:szCs w:val="24"/>
        </w:rPr>
        <w:t>CFD/</w:t>
      </w:r>
      <w:r>
        <w:rPr>
          <w:rFonts w:ascii="Times New Roman" w:eastAsia="楷体" w:hAnsi="Times New Roman" w:cs="Times New Roman"/>
          <w:sz w:val="24"/>
          <w:szCs w:val="24"/>
        </w:rPr>
        <w:t>CA</w:t>
      </w:r>
      <w:r>
        <w:rPr>
          <w:rFonts w:ascii="Times New Roman" w:eastAsia="楷体" w:hAnsi="Times New Roman" w:cs="Times New Roman" w:hint="eastAsia"/>
          <w:sz w:val="24"/>
          <w:szCs w:val="24"/>
        </w:rPr>
        <w:t>求解器与软件开发。</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参会者请于</w:t>
      </w:r>
      <w:r>
        <w:rPr>
          <w:rFonts w:ascii="Times New Roman" w:eastAsia="楷体" w:hAnsi="Times New Roman" w:cs="Times New Roman"/>
          <w:sz w:val="24"/>
          <w:szCs w:val="24"/>
        </w:rPr>
        <w:t xml:space="preserve"> 2021 </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5</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30 </w:t>
      </w:r>
      <w:r>
        <w:rPr>
          <w:rFonts w:ascii="Times New Roman" w:eastAsia="楷体" w:hAnsi="Times New Roman" w:cs="Times New Roman"/>
          <w:sz w:val="24"/>
          <w:szCs w:val="24"/>
        </w:rPr>
        <w:t>日前提交论文题目及摘要（</w:t>
      </w:r>
      <w:r>
        <w:rPr>
          <w:rFonts w:ascii="Times New Roman" w:eastAsia="楷体" w:hAnsi="Times New Roman" w:cs="Times New Roman" w:hint="eastAsia"/>
          <w:sz w:val="24"/>
          <w:szCs w:val="24"/>
        </w:rPr>
        <w:t>8</w:t>
      </w:r>
      <w:r>
        <w:rPr>
          <w:rFonts w:ascii="Times New Roman" w:eastAsia="楷体" w:hAnsi="Times New Roman" w:cs="Times New Roman"/>
          <w:sz w:val="24"/>
          <w:szCs w:val="24"/>
        </w:rPr>
        <w:t>00-</w:t>
      </w:r>
      <w:r>
        <w:rPr>
          <w:rFonts w:ascii="Times New Roman" w:eastAsia="楷体" w:hAnsi="Times New Roman" w:cs="Times New Roman" w:hint="eastAsia"/>
          <w:sz w:val="24"/>
          <w:szCs w:val="24"/>
        </w:rPr>
        <w:t>15</w:t>
      </w:r>
      <w:r>
        <w:rPr>
          <w:rFonts w:ascii="Times New Roman" w:eastAsia="楷体" w:hAnsi="Times New Roman" w:cs="Times New Roman"/>
          <w:sz w:val="24"/>
          <w:szCs w:val="24"/>
        </w:rPr>
        <w:t>0</w:t>
      </w:r>
      <w:r>
        <w:rPr>
          <w:rFonts w:ascii="Times New Roman" w:eastAsia="楷体" w:hAnsi="Times New Roman" w:cs="Times New Roman" w:hint="eastAsia"/>
          <w:sz w:val="24"/>
          <w:szCs w:val="24"/>
        </w:rPr>
        <w:t>0</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字）。经</w:t>
      </w:r>
      <w:r>
        <w:rPr>
          <w:rFonts w:ascii="Times New Roman" w:eastAsia="楷体" w:hAnsi="Times New Roman" w:cs="Times New Roman" w:hint="eastAsia"/>
          <w:sz w:val="24"/>
          <w:szCs w:val="24"/>
        </w:rPr>
        <w:t>专家</w:t>
      </w:r>
      <w:r>
        <w:rPr>
          <w:rFonts w:ascii="Times New Roman" w:eastAsia="楷体" w:hAnsi="Times New Roman" w:cs="Times New Roman"/>
          <w:sz w:val="24"/>
          <w:szCs w:val="24"/>
        </w:rPr>
        <w:t>评审后，组委会将于</w:t>
      </w: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6</w:t>
      </w:r>
      <w:r>
        <w:rPr>
          <w:rFonts w:ascii="Times New Roman" w:eastAsia="楷体" w:hAnsi="Times New Roman" w:cs="Times New Roman"/>
          <w:sz w:val="24"/>
          <w:szCs w:val="24"/>
        </w:rPr>
        <w:t>月</w:t>
      </w:r>
      <w:r>
        <w:rPr>
          <w:rFonts w:ascii="Times New Roman" w:eastAsia="楷体" w:hAnsi="Times New Roman" w:cs="Times New Roman"/>
          <w:sz w:val="24"/>
          <w:szCs w:val="24"/>
        </w:rPr>
        <w:t>10</w:t>
      </w:r>
      <w:r>
        <w:rPr>
          <w:rFonts w:ascii="Times New Roman" w:eastAsia="楷体" w:hAnsi="Times New Roman" w:cs="Times New Roman"/>
          <w:sz w:val="24"/>
          <w:szCs w:val="24"/>
        </w:rPr>
        <w:t>前通知论文摘要录用情况。</w:t>
      </w:r>
      <w:r>
        <w:rPr>
          <w:rFonts w:ascii="Times New Roman" w:eastAsia="楷体" w:hAnsi="Times New Roman" w:cs="Times New Roman" w:hint="eastAsia"/>
          <w:sz w:val="24"/>
          <w:szCs w:val="24"/>
        </w:rPr>
        <w:t>参会</w:t>
      </w:r>
      <w:r>
        <w:rPr>
          <w:rFonts w:ascii="Times New Roman" w:eastAsia="楷体" w:hAnsi="Times New Roman" w:cs="Times New Roman"/>
          <w:sz w:val="24"/>
          <w:szCs w:val="24"/>
        </w:rPr>
        <w:t>者请于</w:t>
      </w:r>
      <w:r>
        <w:rPr>
          <w:rFonts w:ascii="Times New Roman" w:eastAsia="楷体" w:hAnsi="Times New Roman" w:cs="Times New Roman"/>
          <w:sz w:val="24"/>
          <w:szCs w:val="24"/>
        </w:rPr>
        <w:t xml:space="preserve"> 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6</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20 </w:t>
      </w:r>
      <w:r>
        <w:rPr>
          <w:rFonts w:ascii="Times New Roman" w:eastAsia="楷体" w:hAnsi="Times New Roman" w:cs="Times New Roman"/>
          <w:sz w:val="24"/>
          <w:szCs w:val="24"/>
        </w:rPr>
        <w:t>日前通过</w:t>
      </w:r>
      <w:r>
        <w:rPr>
          <w:rFonts w:ascii="Times New Roman" w:eastAsia="楷体" w:hAnsi="Times New Roman" w:cs="Times New Roman" w:hint="eastAsia"/>
          <w:sz w:val="24"/>
          <w:szCs w:val="24"/>
        </w:rPr>
        <w:t>Email</w:t>
      </w:r>
      <w:r>
        <w:rPr>
          <w:rFonts w:ascii="Times New Roman" w:eastAsia="楷体" w:hAnsi="Times New Roman" w:cs="Times New Roman"/>
          <w:sz w:val="24"/>
          <w:szCs w:val="24"/>
        </w:rPr>
        <w:t>提交</w:t>
      </w:r>
      <w:r>
        <w:rPr>
          <w:rFonts w:ascii="Times New Roman" w:eastAsia="楷体" w:hAnsi="Times New Roman" w:cs="Times New Roman" w:hint="eastAsia"/>
          <w:sz w:val="24"/>
          <w:szCs w:val="24"/>
        </w:rPr>
        <w:t>注册信息</w:t>
      </w:r>
      <w:r>
        <w:rPr>
          <w:rFonts w:ascii="Times New Roman" w:eastAsia="楷体" w:hAnsi="Times New Roman" w:cs="Times New Roman"/>
          <w:sz w:val="24"/>
          <w:szCs w:val="24"/>
        </w:rPr>
        <w:t>。会议组委会将编制非正式出版的论文摘要集，摘要集</w:t>
      </w:r>
      <w:proofErr w:type="gramStart"/>
      <w:r>
        <w:rPr>
          <w:rFonts w:ascii="Times New Roman" w:eastAsia="楷体" w:hAnsi="Times New Roman" w:cs="Times New Roman"/>
          <w:sz w:val="24"/>
          <w:szCs w:val="24"/>
        </w:rPr>
        <w:t>电子档将存储</w:t>
      </w:r>
      <w:proofErr w:type="gramEnd"/>
      <w:r>
        <w:rPr>
          <w:rFonts w:ascii="Times New Roman" w:eastAsia="楷体" w:hAnsi="Times New Roman" w:cs="Times New Roman"/>
          <w:sz w:val="24"/>
          <w:szCs w:val="24"/>
        </w:rPr>
        <w:t>至大会提供的</w:t>
      </w:r>
      <w:r>
        <w:rPr>
          <w:rFonts w:ascii="Times New Roman" w:eastAsia="楷体" w:hAnsi="Times New Roman" w:cs="Times New Roman"/>
          <w:sz w:val="24"/>
          <w:szCs w:val="24"/>
        </w:rPr>
        <w:t>U</w:t>
      </w:r>
      <w:r>
        <w:rPr>
          <w:rFonts w:ascii="Times New Roman" w:eastAsia="楷体" w:hAnsi="Times New Roman" w:cs="Times New Roman"/>
          <w:sz w:val="24"/>
          <w:szCs w:val="24"/>
        </w:rPr>
        <w:t>盘中，供会议交流使用，不再印刷纸质版。</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五、</w:t>
      </w:r>
      <w:r>
        <w:rPr>
          <w:rFonts w:ascii="Times New Roman" w:eastAsia="楷体" w:hAnsi="Times New Roman" w:cs="Times New Roman"/>
          <w:b/>
          <w:sz w:val="24"/>
          <w:szCs w:val="24"/>
        </w:rPr>
        <w:t>会议费用</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会务费：</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正式代表</w:t>
      </w:r>
      <w:r>
        <w:rPr>
          <w:rFonts w:ascii="Times New Roman" w:eastAsia="楷体" w:hAnsi="Times New Roman" w:cs="Times New Roman"/>
          <w:sz w:val="24"/>
          <w:szCs w:val="24"/>
        </w:rPr>
        <w:t xml:space="preserve"> 1800 </w:t>
      </w:r>
      <w:r>
        <w:rPr>
          <w:rFonts w:ascii="Times New Roman" w:eastAsia="楷体" w:hAnsi="Times New Roman" w:cs="Times New Roman"/>
          <w:sz w:val="24"/>
          <w:szCs w:val="24"/>
        </w:rPr>
        <w:t>元</w:t>
      </w:r>
      <w:r>
        <w:rPr>
          <w:rFonts w:ascii="Times New Roman" w:eastAsia="楷体" w:hAnsi="Times New Roman" w:cs="Times New Roman"/>
          <w:sz w:val="24"/>
          <w:szCs w:val="24"/>
        </w:rPr>
        <w:t>/</w:t>
      </w:r>
      <w:r>
        <w:rPr>
          <w:rFonts w:ascii="Times New Roman" w:eastAsia="楷体" w:hAnsi="Times New Roman" w:cs="Times New Roman"/>
          <w:sz w:val="24"/>
          <w:szCs w:val="24"/>
        </w:rPr>
        <w:t>人（中国力学学会会员</w:t>
      </w:r>
      <w:r>
        <w:rPr>
          <w:rFonts w:ascii="Times New Roman" w:eastAsia="楷体" w:hAnsi="Times New Roman" w:cs="Times New Roman"/>
          <w:sz w:val="24"/>
          <w:szCs w:val="24"/>
        </w:rPr>
        <w:t xml:space="preserve"> 1600 </w:t>
      </w:r>
      <w:r>
        <w:rPr>
          <w:rFonts w:ascii="Times New Roman" w:eastAsia="楷体" w:hAnsi="Times New Roman" w:cs="Times New Roman"/>
          <w:sz w:val="24"/>
          <w:szCs w:val="24"/>
        </w:rPr>
        <w:t>元</w:t>
      </w:r>
      <w:r w:rsidR="00EB03EF">
        <w:rPr>
          <w:rFonts w:ascii="Times New Roman" w:eastAsia="楷体" w:hAnsi="Times New Roman" w:cs="Times New Roman"/>
          <w:sz w:val="24"/>
          <w:szCs w:val="24"/>
        </w:rPr>
        <w:t>/</w:t>
      </w:r>
      <w:r w:rsidR="00EB03EF">
        <w:rPr>
          <w:rFonts w:ascii="Times New Roman" w:eastAsia="楷体" w:hAnsi="Times New Roman" w:cs="Times New Roman"/>
          <w:sz w:val="24"/>
          <w:szCs w:val="24"/>
        </w:rPr>
        <w:t>人</w:t>
      </w:r>
      <w:r>
        <w:rPr>
          <w:rFonts w:ascii="Times New Roman" w:eastAsia="楷体" w:hAnsi="Times New Roman" w:cs="Times New Roman"/>
          <w:sz w:val="24"/>
          <w:szCs w:val="24"/>
        </w:rPr>
        <w:t>），学生代表</w:t>
      </w:r>
      <w:r>
        <w:rPr>
          <w:rFonts w:ascii="Times New Roman" w:eastAsia="楷体" w:hAnsi="Times New Roman" w:cs="Times New Roman"/>
          <w:sz w:val="24"/>
          <w:szCs w:val="24"/>
        </w:rPr>
        <w:t xml:space="preserve"> 1500</w:t>
      </w:r>
      <w:r>
        <w:rPr>
          <w:rFonts w:ascii="Times New Roman" w:eastAsia="楷体" w:hAnsi="Times New Roman" w:cs="Times New Roman"/>
          <w:sz w:val="24"/>
          <w:szCs w:val="24"/>
        </w:rPr>
        <w:t>元</w:t>
      </w:r>
      <w:r>
        <w:rPr>
          <w:rFonts w:ascii="Times New Roman" w:eastAsia="楷体" w:hAnsi="Times New Roman" w:cs="Times New Roman"/>
          <w:sz w:val="24"/>
          <w:szCs w:val="24"/>
        </w:rPr>
        <w:t>/</w:t>
      </w:r>
      <w:r>
        <w:rPr>
          <w:rFonts w:ascii="Times New Roman" w:eastAsia="楷体" w:hAnsi="Times New Roman" w:cs="Times New Roman"/>
          <w:sz w:val="24"/>
          <w:szCs w:val="24"/>
        </w:rPr>
        <w:t>人，统一安排食宿，住宿费用自理。</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lastRenderedPageBreak/>
        <w:t>六、</w:t>
      </w:r>
      <w:r>
        <w:rPr>
          <w:rFonts w:ascii="Times New Roman" w:eastAsia="楷体" w:hAnsi="Times New Roman" w:cs="Times New Roman"/>
          <w:b/>
          <w:sz w:val="24"/>
          <w:szCs w:val="24"/>
        </w:rPr>
        <w:t>会议投稿邮箱和联系电话</w:t>
      </w:r>
    </w:p>
    <w:p w:rsidR="000479BB" w:rsidRDefault="00986444">
      <w:pPr>
        <w:pStyle w:val="ab"/>
        <w:spacing w:line="360" w:lineRule="auto"/>
        <w:ind w:left="432" w:firstLineChars="0" w:firstLine="0"/>
        <w:rPr>
          <w:rFonts w:ascii="Times New Roman" w:eastAsia="楷体" w:hAnsi="Times New Roman" w:cs="Times New Roman"/>
          <w:b/>
          <w:bCs/>
          <w:sz w:val="24"/>
          <w:szCs w:val="24"/>
        </w:rPr>
      </w:pPr>
      <w:r>
        <w:rPr>
          <w:rFonts w:ascii="Times New Roman" w:eastAsia="楷体" w:hAnsi="Times New Roman" w:cs="Times New Roman"/>
          <w:b/>
          <w:bCs/>
          <w:sz w:val="24"/>
          <w:szCs w:val="24"/>
        </w:rPr>
        <w:t>联</w:t>
      </w:r>
      <w:r>
        <w:rPr>
          <w:rFonts w:ascii="Times New Roman" w:eastAsia="楷体" w:hAnsi="Times New Roman" w:cs="Times New Roman"/>
          <w:b/>
          <w:bCs/>
          <w:sz w:val="24"/>
          <w:szCs w:val="24"/>
        </w:rPr>
        <w:t xml:space="preserve"> </w:t>
      </w:r>
      <w:r>
        <w:rPr>
          <w:rFonts w:ascii="Times New Roman" w:eastAsia="楷体" w:hAnsi="Times New Roman" w:cs="Times New Roman"/>
          <w:b/>
          <w:bCs/>
          <w:sz w:val="24"/>
          <w:szCs w:val="24"/>
        </w:rPr>
        <w:t>系</w:t>
      </w:r>
      <w:r>
        <w:rPr>
          <w:rFonts w:ascii="Times New Roman" w:eastAsia="楷体" w:hAnsi="Times New Roman" w:cs="Times New Roman"/>
          <w:b/>
          <w:bCs/>
          <w:sz w:val="24"/>
          <w:szCs w:val="24"/>
        </w:rPr>
        <w:t xml:space="preserve"> </w:t>
      </w:r>
      <w:r>
        <w:rPr>
          <w:rFonts w:ascii="Times New Roman" w:eastAsia="楷体" w:hAnsi="Times New Roman" w:cs="Times New Roman"/>
          <w:b/>
          <w:bCs/>
          <w:sz w:val="24"/>
          <w:szCs w:val="24"/>
        </w:rPr>
        <w:t>人：</w:t>
      </w:r>
    </w:p>
    <w:p w:rsidR="000479BB" w:rsidRPr="00220933" w:rsidRDefault="00986444" w:rsidP="00220933">
      <w:pPr>
        <w:spacing w:line="360" w:lineRule="auto"/>
        <w:ind w:firstLineChars="675" w:firstLine="1620"/>
        <w:rPr>
          <w:rFonts w:ascii="Times New Roman" w:eastAsia="楷体" w:hAnsi="Times New Roman" w:cs="Times New Roman"/>
          <w:sz w:val="24"/>
          <w:szCs w:val="24"/>
        </w:rPr>
      </w:pPr>
      <w:r w:rsidRPr="00220933">
        <w:rPr>
          <w:rFonts w:ascii="Times New Roman" w:eastAsia="楷体" w:hAnsi="Times New Roman" w:cs="Times New Roman"/>
          <w:sz w:val="24"/>
          <w:szCs w:val="24"/>
        </w:rPr>
        <w:t>唐小龙：</w:t>
      </w:r>
      <w:r w:rsidRPr="00220933">
        <w:rPr>
          <w:rFonts w:ascii="Times New Roman" w:eastAsia="楷体" w:hAnsi="Times New Roman" w:cs="Times New Roman"/>
          <w:sz w:val="24"/>
          <w:szCs w:val="24"/>
        </w:rPr>
        <w:t>15316003975 </w:t>
      </w:r>
    </w:p>
    <w:p w:rsidR="000479BB" w:rsidRPr="00220933" w:rsidRDefault="00986444" w:rsidP="00220933">
      <w:pPr>
        <w:spacing w:line="360" w:lineRule="auto"/>
        <w:ind w:firstLineChars="675" w:firstLine="1620"/>
        <w:rPr>
          <w:rFonts w:ascii="Times New Roman" w:eastAsia="楷体" w:hAnsi="Times New Roman" w:cs="Times New Roman"/>
          <w:sz w:val="24"/>
          <w:szCs w:val="24"/>
        </w:rPr>
      </w:pPr>
      <w:r w:rsidRPr="00220933">
        <w:rPr>
          <w:rFonts w:ascii="Times New Roman" w:eastAsia="楷体" w:hAnsi="Times New Roman" w:cs="Times New Roman" w:hint="eastAsia"/>
          <w:sz w:val="24"/>
          <w:szCs w:val="24"/>
        </w:rPr>
        <w:t>石国权</w:t>
      </w:r>
      <w:r w:rsidRPr="00220933">
        <w:rPr>
          <w:rFonts w:ascii="Times New Roman" w:eastAsia="楷体" w:hAnsi="Times New Roman" w:cs="Times New Roman" w:hint="eastAsia"/>
          <w:b/>
          <w:bCs/>
          <w:sz w:val="24"/>
          <w:szCs w:val="24"/>
        </w:rPr>
        <w:t>：</w:t>
      </w:r>
      <w:r w:rsidRPr="00220933">
        <w:rPr>
          <w:rFonts w:ascii="Times New Roman" w:eastAsia="楷体" w:hAnsi="Times New Roman" w:cs="Times New Roman"/>
          <w:sz w:val="24"/>
          <w:szCs w:val="24"/>
        </w:rPr>
        <w:t>13121235283</w:t>
      </w:r>
    </w:p>
    <w:p w:rsidR="000479BB" w:rsidRDefault="00986444">
      <w:pPr>
        <w:spacing w:line="360" w:lineRule="auto"/>
        <w:ind w:firstLineChars="174" w:firstLine="419"/>
        <w:rPr>
          <w:rFonts w:ascii="Times New Roman" w:eastAsia="楷体" w:hAnsi="Times New Roman" w:cs="Times New Roman"/>
          <w:sz w:val="24"/>
          <w:szCs w:val="24"/>
        </w:rPr>
      </w:pPr>
      <w:r>
        <w:rPr>
          <w:rFonts w:ascii="Times New Roman" w:eastAsia="楷体" w:hAnsi="Times New Roman" w:cs="Times New Roman" w:hint="eastAsia"/>
          <w:b/>
          <w:bCs/>
          <w:sz w:val="24"/>
          <w:szCs w:val="24"/>
        </w:rPr>
        <w:t>投稿</w:t>
      </w:r>
      <w:r>
        <w:rPr>
          <w:rFonts w:ascii="Times New Roman" w:eastAsia="楷体" w:hAnsi="Times New Roman" w:cs="Times New Roman"/>
          <w:b/>
          <w:bCs/>
          <w:sz w:val="24"/>
          <w:szCs w:val="24"/>
        </w:rPr>
        <w:t>邮箱：</w:t>
      </w:r>
      <w:r w:rsidR="00BB4A46" w:rsidRPr="00BB4A46">
        <w:rPr>
          <w:rFonts w:ascii="Times New Roman" w:eastAsia="楷体" w:hAnsi="Times New Roman" w:cs="Times New Roman"/>
          <w:sz w:val="24"/>
          <w:szCs w:val="24"/>
        </w:rPr>
        <w:t>tangxl@shu.edu.cn</w:t>
      </w:r>
      <w:r w:rsidR="00BB4A46">
        <w:rPr>
          <w:rFonts w:ascii="Times New Roman" w:eastAsia="楷体" w:hAnsi="Times New Roman" w:cs="Times New Roman"/>
          <w:sz w:val="24"/>
          <w:szCs w:val="24"/>
        </w:rPr>
        <w:t xml:space="preserve">, </w:t>
      </w:r>
      <w:r>
        <w:rPr>
          <w:rFonts w:ascii="Times New Roman" w:eastAsia="楷体" w:hAnsi="Times New Roman" w:cs="Times New Roman"/>
          <w:sz w:val="24"/>
          <w:szCs w:val="24"/>
        </w:rPr>
        <w:t>gqsss@mail.ustc.edu.cn</w:t>
      </w:r>
    </w:p>
    <w:p w:rsidR="000479BB" w:rsidRDefault="00220933">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hint="eastAsia"/>
          <w:b/>
          <w:bCs/>
          <w:sz w:val="24"/>
          <w:szCs w:val="24"/>
        </w:rPr>
        <w:t>会议</w:t>
      </w:r>
      <w:r w:rsidR="00986444">
        <w:rPr>
          <w:rFonts w:ascii="Times New Roman" w:eastAsia="楷体" w:hAnsi="Times New Roman" w:cs="Times New Roman"/>
          <w:b/>
          <w:bCs/>
          <w:sz w:val="24"/>
          <w:szCs w:val="24"/>
        </w:rPr>
        <w:t>地址：</w:t>
      </w:r>
      <w:r w:rsidR="00986444">
        <w:rPr>
          <w:rFonts w:ascii="Times New Roman" w:eastAsia="楷体" w:hAnsi="Times New Roman" w:cs="Times New Roman"/>
          <w:sz w:val="24"/>
          <w:szCs w:val="24"/>
        </w:rPr>
        <w:t>上海市衡山北郊宾馆</w:t>
      </w:r>
      <w:r>
        <w:rPr>
          <w:rFonts w:ascii="Times New Roman" w:eastAsia="楷体" w:hAnsi="Times New Roman" w:cs="Times New Roman"/>
          <w:sz w:val="24"/>
          <w:szCs w:val="24"/>
        </w:rPr>
        <w:t xml:space="preserve">, </w:t>
      </w:r>
      <w:r w:rsidR="00986444">
        <w:rPr>
          <w:rFonts w:ascii="Times New Roman" w:eastAsia="楷体" w:hAnsi="Times New Roman" w:cs="Times New Roman"/>
          <w:sz w:val="24"/>
          <w:szCs w:val="24"/>
        </w:rPr>
        <w:t>上海市宝山区沪</w:t>
      </w:r>
      <w:proofErr w:type="gramStart"/>
      <w:r w:rsidR="00986444">
        <w:rPr>
          <w:rFonts w:ascii="Times New Roman" w:eastAsia="楷体" w:hAnsi="Times New Roman" w:cs="Times New Roman"/>
          <w:sz w:val="24"/>
          <w:szCs w:val="24"/>
        </w:rPr>
        <w:t>太</w:t>
      </w:r>
      <w:proofErr w:type="gramEnd"/>
      <w:r w:rsidR="00986444">
        <w:rPr>
          <w:rFonts w:ascii="Times New Roman" w:eastAsia="楷体" w:hAnsi="Times New Roman" w:cs="Times New Roman"/>
          <w:sz w:val="24"/>
          <w:szCs w:val="24"/>
        </w:rPr>
        <w:t>路</w:t>
      </w:r>
      <w:r w:rsidR="00986444">
        <w:rPr>
          <w:rFonts w:ascii="Times New Roman" w:eastAsia="楷体" w:hAnsi="Times New Roman" w:cs="Times New Roman"/>
          <w:sz w:val="24"/>
          <w:szCs w:val="24"/>
        </w:rPr>
        <w:t>4788</w:t>
      </w:r>
      <w:r w:rsidR="00986444">
        <w:rPr>
          <w:rFonts w:ascii="Times New Roman" w:eastAsia="楷体" w:hAnsi="Times New Roman" w:cs="Times New Roman"/>
          <w:sz w:val="24"/>
          <w:szCs w:val="24"/>
        </w:rPr>
        <w:t>号</w:t>
      </w:r>
      <w:r w:rsidR="00986444">
        <w:rPr>
          <w:rFonts w:ascii="Times New Roman" w:eastAsia="楷体" w:hAnsi="Times New Roman" w:cs="Times New Roman" w:hint="eastAsia"/>
          <w:sz w:val="24"/>
          <w:szCs w:val="24"/>
        </w:rPr>
        <w:t>。</w:t>
      </w:r>
    </w:p>
    <w:p w:rsidR="00220933" w:rsidRPr="00EB03EF" w:rsidRDefault="00220933" w:rsidP="00EB03EF">
      <w:pPr>
        <w:spacing w:line="360" w:lineRule="auto"/>
        <w:ind w:firstLineChars="0" w:firstLine="0"/>
        <w:rPr>
          <w:rFonts w:ascii="Times New Roman" w:eastAsia="楷体" w:hAnsi="Times New Roman" w:cs="Times New Roman"/>
          <w:b/>
          <w:sz w:val="24"/>
          <w:szCs w:val="24"/>
        </w:rPr>
      </w:pPr>
      <w:bookmarkStart w:id="0" w:name="_GoBack"/>
      <w:bookmarkEnd w:id="0"/>
    </w:p>
    <w:p w:rsidR="000479BB" w:rsidRDefault="000479BB">
      <w:pPr>
        <w:pStyle w:val="ab"/>
        <w:spacing w:line="360" w:lineRule="auto"/>
        <w:ind w:left="432" w:firstLineChars="0" w:firstLine="0"/>
        <w:rPr>
          <w:rFonts w:ascii="Times New Roman" w:eastAsia="楷体" w:hAnsi="Times New Roman" w:cs="Times New Roman"/>
          <w:b/>
          <w:sz w:val="24"/>
          <w:szCs w:val="24"/>
        </w:rPr>
      </w:pPr>
    </w:p>
    <w:p w:rsidR="000479BB" w:rsidRDefault="00986444">
      <w:pPr>
        <w:spacing w:line="360" w:lineRule="auto"/>
        <w:ind w:firstLineChars="0" w:firstLine="420"/>
        <w:rPr>
          <w:rFonts w:ascii="Times New Roman" w:eastAsia="楷体" w:hAnsi="Times New Roman" w:cs="Times New Roman"/>
          <w:b/>
          <w:bCs/>
          <w:sz w:val="24"/>
          <w:szCs w:val="24"/>
        </w:rPr>
      </w:pPr>
      <w:r>
        <w:rPr>
          <w:rFonts w:ascii="Times New Roman" w:eastAsia="楷体" w:hAnsi="Times New Roman" w:cs="Times New Roman" w:hint="eastAsia"/>
          <w:b/>
          <w:bCs/>
          <w:sz w:val="24"/>
          <w:szCs w:val="24"/>
        </w:rPr>
        <w:t>会议注册信息</w:t>
      </w:r>
    </w:p>
    <w:tbl>
      <w:tblPr>
        <w:tblStyle w:val="a7"/>
        <w:tblW w:w="0" w:type="auto"/>
        <w:tblInd w:w="432" w:type="dxa"/>
        <w:tblLook w:val="04A0" w:firstRow="1" w:lastRow="0" w:firstColumn="1" w:lastColumn="0" w:noHBand="0" w:noVBand="1"/>
      </w:tblPr>
      <w:tblGrid>
        <w:gridCol w:w="1612"/>
        <w:gridCol w:w="1613"/>
        <w:gridCol w:w="1615"/>
        <w:gridCol w:w="1646"/>
        <w:gridCol w:w="1604"/>
      </w:tblGrid>
      <w:tr w:rsidR="000479BB">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姓名</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单位</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Email</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手机</w:t>
            </w:r>
          </w:p>
        </w:tc>
        <w:tc>
          <w:tcPr>
            <w:tcW w:w="1660"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住宿情况</w:t>
            </w:r>
          </w:p>
        </w:tc>
      </w:tr>
      <w:tr w:rsidR="000479BB">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1377XXXX</w:t>
            </w:r>
          </w:p>
        </w:tc>
        <w:tc>
          <w:tcPr>
            <w:tcW w:w="1660"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6-8</w:t>
            </w:r>
            <w:r>
              <w:rPr>
                <w:rFonts w:ascii="Times New Roman" w:eastAsia="楷体" w:hAnsi="Times New Roman" w:cs="Times New Roman" w:hint="eastAsia"/>
                <w:sz w:val="24"/>
                <w:szCs w:val="24"/>
              </w:rPr>
              <w:t>日三天</w:t>
            </w:r>
          </w:p>
        </w:tc>
      </w:tr>
    </w:tbl>
    <w:p w:rsidR="000479BB" w:rsidRDefault="000479BB" w:rsidP="00F543CC">
      <w:pPr>
        <w:pStyle w:val="a6"/>
        <w:spacing w:before="480"/>
        <w:ind w:left="0" w:right="0"/>
        <w:jc w:val="both"/>
        <w:rPr>
          <w:rFonts w:eastAsia="楷体"/>
          <w:sz w:val="24"/>
          <w:szCs w:val="24"/>
        </w:rPr>
      </w:pPr>
    </w:p>
    <w:sectPr w:rsidR="000479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0E" w:rsidRDefault="0034700E">
      <w:pPr>
        <w:ind w:firstLine="420"/>
      </w:pPr>
      <w:r>
        <w:separator/>
      </w:r>
    </w:p>
  </w:endnote>
  <w:endnote w:type="continuationSeparator" w:id="0">
    <w:p w:rsidR="0034700E" w:rsidRDefault="0034700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0E" w:rsidRDefault="0034700E">
      <w:pPr>
        <w:ind w:firstLine="420"/>
      </w:pPr>
      <w:r>
        <w:separator/>
      </w:r>
    </w:p>
  </w:footnote>
  <w:footnote w:type="continuationSeparator" w:id="0">
    <w:p w:rsidR="0034700E" w:rsidRDefault="0034700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68"/>
    <w:rsid w:val="A57B37BE"/>
    <w:rsid w:val="00004C3F"/>
    <w:rsid w:val="00030D4E"/>
    <w:rsid w:val="000479BB"/>
    <w:rsid w:val="000569CB"/>
    <w:rsid w:val="00083B08"/>
    <w:rsid w:val="000A7A8B"/>
    <w:rsid w:val="001156B0"/>
    <w:rsid w:val="001B18A7"/>
    <w:rsid w:val="001D1734"/>
    <w:rsid w:val="00220933"/>
    <w:rsid w:val="00245F1C"/>
    <w:rsid w:val="002E25E6"/>
    <w:rsid w:val="00300F67"/>
    <w:rsid w:val="0034700E"/>
    <w:rsid w:val="003B26B5"/>
    <w:rsid w:val="0041582F"/>
    <w:rsid w:val="004462E7"/>
    <w:rsid w:val="00480759"/>
    <w:rsid w:val="004A03A8"/>
    <w:rsid w:val="004F680C"/>
    <w:rsid w:val="00514EBD"/>
    <w:rsid w:val="00581C4A"/>
    <w:rsid w:val="00611963"/>
    <w:rsid w:val="006152D1"/>
    <w:rsid w:val="00672A58"/>
    <w:rsid w:val="006D32DD"/>
    <w:rsid w:val="006E6688"/>
    <w:rsid w:val="006F0FE8"/>
    <w:rsid w:val="0070732D"/>
    <w:rsid w:val="00723F03"/>
    <w:rsid w:val="007B5CBA"/>
    <w:rsid w:val="007B7D99"/>
    <w:rsid w:val="007F143C"/>
    <w:rsid w:val="0084725E"/>
    <w:rsid w:val="0087475E"/>
    <w:rsid w:val="008C7433"/>
    <w:rsid w:val="008D1654"/>
    <w:rsid w:val="009345FF"/>
    <w:rsid w:val="00964843"/>
    <w:rsid w:val="00967C11"/>
    <w:rsid w:val="00986444"/>
    <w:rsid w:val="00990372"/>
    <w:rsid w:val="009975D4"/>
    <w:rsid w:val="009F205F"/>
    <w:rsid w:val="00A124CD"/>
    <w:rsid w:val="00A521EA"/>
    <w:rsid w:val="00A80248"/>
    <w:rsid w:val="00AA1ACD"/>
    <w:rsid w:val="00AA2FF7"/>
    <w:rsid w:val="00AB7568"/>
    <w:rsid w:val="00AD6304"/>
    <w:rsid w:val="00B144A2"/>
    <w:rsid w:val="00B1475D"/>
    <w:rsid w:val="00B4600C"/>
    <w:rsid w:val="00BB4A46"/>
    <w:rsid w:val="00BB5B25"/>
    <w:rsid w:val="00BC712D"/>
    <w:rsid w:val="00BF24DD"/>
    <w:rsid w:val="00C10527"/>
    <w:rsid w:val="00C12887"/>
    <w:rsid w:val="00C32DE8"/>
    <w:rsid w:val="00C330A8"/>
    <w:rsid w:val="00CE3525"/>
    <w:rsid w:val="00CE5A22"/>
    <w:rsid w:val="00CE68BE"/>
    <w:rsid w:val="00D3410C"/>
    <w:rsid w:val="00EA5AAB"/>
    <w:rsid w:val="00EB03EF"/>
    <w:rsid w:val="00F00F00"/>
    <w:rsid w:val="00F2240E"/>
    <w:rsid w:val="00F26842"/>
    <w:rsid w:val="00F309D7"/>
    <w:rsid w:val="00F543CC"/>
    <w:rsid w:val="00FA0828"/>
    <w:rsid w:val="02931EF6"/>
    <w:rsid w:val="410269BF"/>
    <w:rsid w:val="5EFFB4FA"/>
    <w:rsid w:val="7F2F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1"/>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1">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2"/>
    <w:uiPriority w:val="99"/>
    <w:semiHidden/>
    <w:unhideWhenUsed/>
    <w:rsid w:val="00EB03EF"/>
    <w:rPr>
      <w:sz w:val="18"/>
      <w:szCs w:val="18"/>
    </w:rPr>
  </w:style>
  <w:style w:type="character" w:customStyle="1" w:styleId="Char2">
    <w:name w:val="批注框文本 Char"/>
    <w:basedOn w:val="a0"/>
    <w:link w:val="ae"/>
    <w:uiPriority w:val="99"/>
    <w:semiHidden/>
    <w:rsid w:val="00EB03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1"/>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1">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2"/>
    <w:uiPriority w:val="99"/>
    <w:semiHidden/>
    <w:unhideWhenUsed/>
    <w:rsid w:val="00EB03EF"/>
    <w:rPr>
      <w:sz w:val="18"/>
      <w:szCs w:val="18"/>
    </w:rPr>
  </w:style>
  <w:style w:type="character" w:customStyle="1" w:styleId="Char2">
    <w:name w:val="批注框文本 Char"/>
    <w:basedOn w:val="a0"/>
    <w:link w:val="ae"/>
    <w:uiPriority w:val="99"/>
    <w:semiHidden/>
    <w:rsid w:val="00EB03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6ECAF-390D-4BA4-8910-E89C998F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gchen</cp:lastModifiedBy>
  <cp:revision>4</cp:revision>
  <dcterms:created xsi:type="dcterms:W3CDTF">2021-04-07T00:01:00Z</dcterms:created>
  <dcterms:modified xsi:type="dcterms:W3CDTF">2021-04-07T02:07:00Z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43CF5BA1BC514119A5894F4218FB9DB6</vt:lpwstr>
  </property>
</Properties>
</file>